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40" w:rsidRPr="00D774D5" w:rsidRDefault="00A12024" w:rsidP="00D774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74D5">
        <w:rPr>
          <w:rFonts w:ascii="Times New Roman" w:hAnsi="Times New Roman" w:cs="Times New Roman"/>
          <w:sz w:val="28"/>
          <w:szCs w:val="28"/>
          <w:lang w:val="uk-UA"/>
        </w:rPr>
        <w:t>Міністерство освіти науки, молоді та спорту України</w:t>
      </w:r>
    </w:p>
    <w:p w:rsidR="00A12024" w:rsidRPr="00D774D5" w:rsidRDefault="00A12024" w:rsidP="00D774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74D5">
        <w:rPr>
          <w:rFonts w:ascii="Times New Roman" w:hAnsi="Times New Roman" w:cs="Times New Roman"/>
          <w:sz w:val="28"/>
          <w:szCs w:val="28"/>
          <w:lang w:val="uk-UA"/>
        </w:rPr>
        <w:t>Ковчинська ЗОШ І-ІІІ ступенів імені Л.П. Деполович</w:t>
      </w:r>
    </w:p>
    <w:p w:rsidR="00D774D5" w:rsidRDefault="00D774D5" w:rsidP="00D774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74D5" w:rsidRDefault="00D774D5" w:rsidP="00D774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74D5" w:rsidRDefault="00D774D5" w:rsidP="00D774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74D5" w:rsidRDefault="00D774D5" w:rsidP="00D774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74D5" w:rsidRDefault="00D774D5" w:rsidP="00D774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74D5" w:rsidRDefault="00D774D5" w:rsidP="00D774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74D5" w:rsidRDefault="00D774D5" w:rsidP="00D774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74D5" w:rsidRDefault="00D774D5" w:rsidP="00D774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74D5" w:rsidRDefault="00D774D5" w:rsidP="00D774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2024" w:rsidRPr="00D774D5" w:rsidRDefault="00A12024" w:rsidP="00D774D5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D774D5">
        <w:rPr>
          <w:rFonts w:ascii="Times New Roman" w:hAnsi="Times New Roman" w:cs="Times New Roman"/>
          <w:sz w:val="40"/>
          <w:szCs w:val="40"/>
          <w:lang w:val="uk-UA"/>
        </w:rPr>
        <w:t>Відкритий урок для вчителів школи</w:t>
      </w:r>
    </w:p>
    <w:p w:rsidR="00A12024" w:rsidRPr="00D774D5" w:rsidRDefault="00A12024" w:rsidP="00D774D5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D774D5">
        <w:rPr>
          <w:rFonts w:ascii="Times New Roman" w:hAnsi="Times New Roman" w:cs="Times New Roman"/>
          <w:sz w:val="40"/>
          <w:szCs w:val="40"/>
          <w:lang w:val="uk-UA"/>
        </w:rPr>
        <w:t>на тему:</w:t>
      </w:r>
    </w:p>
    <w:p w:rsidR="00A12024" w:rsidRPr="00D774D5" w:rsidRDefault="00A12024" w:rsidP="00D774D5">
      <w:pPr>
        <w:spacing w:after="0"/>
        <w:jc w:val="center"/>
        <w:rPr>
          <w:rFonts w:ascii="Comic Sans MS" w:hAnsi="Comic Sans MS" w:cs="Times New Roman"/>
          <w:sz w:val="52"/>
          <w:szCs w:val="52"/>
          <w:lang w:val="uk-UA"/>
        </w:rPr>
      </w:pPr>
      <w:r w:rsidRPr="00D774D5">
        <w:rPr>
          <w:rFonts w:ascii="Comic Sans MS" w:hAnsi="Comic Sans MS" w:cs="Times New Roman"/>
          <w:sz w:val="52"/>
          <w:szCs w:val="52"/>
          <w:lang w:val="uk-UA"/>
        </w:rPr>
        <w:t>«Реформи адміністративно-політичного управління</w:t>
      </w:r>
      <w:r w:rsidR="00D774D5">
        <w:rPr>
          <w:rFonts w:ascii="Comic Sans MS" w:hAnsi="Comic Sans MS" w:cs="Times New Roman"/>
          <w:sz w:val="52"/>
          <w:szCs w:val="52"/>
          <w:lang w:val="uk-UA"/>
        </w:rPr>
        <w:t xml:space="preserve"> </w:t>
      </w:r>
      <w:r w:rsidR="00D774D5" w:rsidRPr="00D774D5">
        <w:rPr>
          <w:rFonts w:ascii="Comic Sans MS" w:hAnsi="Comic Sans MS" w:cs="Times New Roman"/>
          <w:sz w:val="52"/>
          <w:szCs w:val="52"/>
          <w:lang w:val="uk-UA"/>
        </w:rPr>
        <w:t>60-70-х рр. ХІХ ст.</w:t>
      </w:r>
      <w:r w:rsidRPr="00D774D5">
        <w:rPr>
          <w:rFonts w:ascii="Comic Sans MS" w:hAnsi="Comic Sans MS" w:cs="Times New Roman"/>
          <w:sz w:val="52"/>
          <w:szCs w:val="52"/>
          <w:lang w:val="uk-UA"/>
        </w:rPr>
        <w:t>»</w:t>
      </w:r>
    </w:p>
    <w:p w:rsidR="00D774D5" w:rsidRDefault="00D774D5" w:rsidP="00D774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774D5" w:rsidRDefault="00D774D5" w:rsidP="00D774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774D5" w:rsidRDefault="00D774D5" w:rsidP="00D774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774D5" w:rsidRDefault="00D774D5" w:rsidP="00D774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774D5" w:rsidRDefault="00D774D5" w:rsidP="00D774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774D5" w:rsidRDefault="00D774D5" w:rsidP="00D774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774D5" w:rsidRPr="00D774D5" w:rsidRDefault="00D774D5" w:rsidP="00D774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774D5">
        <w:rPr>
          <w:rFonts w:ascii="Times New Roman" w:hAnsi="Times New Roman" w:cs="Times New Roman"/>
          <w:sz w:val="28"/>
          <w:szCs w:val="28"/>
          <w:lang w:val="uk-UA"/>
        </w:rPr>
        <w:t xml:space="preserve">Підготувала </w:t>
      </w:r>
    </w:p>
    <w:p w:rsidR="00D774D5" w:rsidRPr="00D774D5" w:rsidRDefault="00D774D5" w:rsidP="00D774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774D5">
        <w:rPr>
          <w:rFonts w:ascii="Times New Roman" w:hAnsi="Times New Roman" w:cs="Times New Roman"/>
          <w:sz w:val="28"/>
          <w:szCs w:val="28"/>
          <w:lang w:val="uk-UA"/>
        </w:rPr>
        <w:t>вчитель історії та географії</w:t>
      </w:r>
    </w:p>
    <w:p w:rsidR="00D774D5" w:rsidRPr="00D774D5" w:rsidRDefault="00D774D5" w:rsidP="00D774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774D5">
        <w:rPr>
          <w:rFonts w:ascii="Times New Roman" w:hAnsi="Times New Roman" w:cs="Times New Roman"/>
          <w:sz w:val="28"/>
          <w:szCs w:val="28"/>
          <w:lang w:val="uk-UA"/>
        </w:rPr>
        <w:t>Зеленська Юлія Сергіївна</w:t>
      </w:r>
    </w:p>
    <w:p w:rsidR="00D774D5" w:rsidRDefault="00D774D5" w:rsidP="00D774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74D5" w:rsidRDefault="00D774D5" w:rsidP="00D774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74D5" w:rsidRDefault="00D774D5" w:rsidP="00D774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74D5" w:rsidRDefault="00D774D5" w:rsidP="00D774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74D5" w:rsidRDefault="00D774D5" w:rsidP="00D774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74D5" w:rsidRDefault="00D774D5" w:rsidP="00D774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74D5" w:rsidRDefault="00D774D5" w:rsidP="00D774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74D5" w:rsidRPr="00D774D5" w:rsidRDefault="00D774D5" w:rsidP="00620D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74D5">
        <w:rPr>
          <w:rFonts w:ascii="Times New Roman" w:hAnsi="Times New Roman" w:cs="Times New Roman"/>
          <w:sz w:val="28"/>
          <w:szCs w:val="28"/>
          <w:lang w:val="uk-UA"/>
        </w:rPr>
        <w:t>Ковчин</w:t>
      </w:r>
    </w:p>
    <w:p w:rsidR="00620D9F" w:rsidRDefault="00D774D5" w:rsidP="00620D9F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4D5">
        <w:rPr>
          <w:rFonts w:ascii="Times New Roman" w:hAnsi="Times New Roman" w:cs="Times New Roman"/>
          <w:sz w:val="28"/>
          <w:szCs w:val="28"/>
          <w:lang w:val="uk-UA"/>
        </w:rPr>
        <w:t>2015</w:t>
      </w:r>
    </w:p>
    <w:p w:rsidR="00620D9F" w:rsidRDefault="00620D9F" w:rsidP="00620D9F">
      <w:pPr>
        <w:spacing w:after="0"/>
        <w:ind w:left="709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C15" w:rsidRDefault="00FD0FBE" w:rsidP="00620D9F">
      <w:pPr>
        <w:spacing w:after="0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FD0FB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описати і охарактеризувати модернізаційні процеси в Україні, а саме –        реформи 60-70-х років ХІХ ст.;</w:t>
      </w:r>
    </w:p>
    <w:p w:rsidR="00FD0FBE" w:rsidRDefault="00FD0FBE" w:rsidP="00FD0FBE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вдосконалювати навички встановлювати причинно-наслідкові зв’язки, з’ясовувати суть історичних подій та явищ, робити висновки;</w:t>
      </w:r>
    </w:p>
    <w:p w:rsidR="00FD0FBE" w:rsidRDefault="00FD0FBE" w:rsidP="00FD0FBE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в учнів розуміння необхідності і значення якісних змін у державі.</w:t>
      </w:r>
    </w:p>
    <w:p w:rsidR="00FD0FBE" w:rsidRDefault="00FD0FBE" w:rsidP="00FD0F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0FBE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засвоєння нових знань.</w:t>
      </w:r>
    </w:p>
    <w:p w:rsidR="00FD0FBE" w:rsidRDefault="00FD0FBE" w:rsidP="00FD0FB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D0FBE">
        <w:rPr>
          <w:rFonts w:ascii="Times New Roman" w:hAnsi="Times New Roman" w:cs="Times New Roman"/>
          <w:b/>
          <w:sz w:val="40"/>
          <w:szCs w:val="40"/>
          <w:lang w:val="uk-UA"/>
        </w:rPr>
        <w:t>Хід уроку</w:t>
      </w:r>
    </w:p>
    <w:p w:rsidR="00A600E3" w:rsidRDefault="00A600E3" w:rsidP="00FD0F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A600E3" w:rsidRDefault="00A600E3" w:rsidP="00FD0F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 учнів</w:t>
      </w:r>
    </w:p>
    <w:p w:rsidR="00A600E3" w:rsidRDefault="00A600E3" w:rsidP="00FD0FB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Бесіда</w:t>
      </w:r>
    </w:p>
    <w:p w:rsidR="00A600E3" w:rsidRDefault="00A600E3" w:rsidP="00A600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причини проведення селянської реформи 1861р. в Російській імперії. </w:t>
      </w:r>
    </w:p>
    <w:p w:rsidR="00A600E3" w:rsidRDefault="00A600E3" w:rsidP="00A600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чому полягала суть цієї реформи? Якими були її наслідки?</w:t>
      </w:r>
    </w:p>
    <w:p w:rsidR="00A600E3" w:rsidRDefault="00A600E3" w:rsidP="00A600E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0E3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діяльності</w:t>
      </w:r>
    </w:p>
    <w:p w:rsidR="00A600E3" w:rsidRDefault="00A600E3" w:rsidP="00A600E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документом</w:t>
      </w:r>
    </w:p>
    <w:p w:rsidR="00A600E3" w:rsidRDefault="00E40812" w:rsidP="00A60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Проаналізуйте документ і дайте відповіді на запитання.</w:t>
      </w:r>
    </w:p>
    <w:p w:rsidR="00E40812" w:rsidRDefault="00E40812" w:rsidP="00A60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праці О. Д. Бойка «Історія України»</w:t>
      </w:r>
    </w:p>
    <w:p w:rsidR="00E40812" w:rsidRPr="00C31A4E" w:rsidRDefault="00E40812" w:rsidP="00A600E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31A4E">
        <w:rPr>
          <w:rFonts w:ascii="Times New Roman" w:hAnsi="Times New Roman" w:cs="Times New Roman"/>
          <w:i/>
          <w:sz w:val="28"/>
          <w:szCs w:val="28"/>
          <w:lang w:val="uk-UA"/>
        </w:rPr>
        <w:t>«Скасування кріпосного права стало початковим кроком, своєрідним ключем до модернізації Російської імперії. Таке радикальне перетворення в аграрному секторі потребувало термінових змін та зрушень у інших сферах життя, які б дали можливість гармонізувати і стабілізувати ситуацію»</w:t>
      </w:r>
    </w:p>
    <w:p w:rsidR="00E40812" w:rsidRDefault="00E40812" w:rsidP="00E408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вважаєте, чому не можна було обмежитися однією реформою про скасування кріпацтва?</w:t>
      </w:r>
    </w:p>
    <w:p w:rsidR="00E40812" w:rsidRDefault="00E40812" w:rsidP="00E408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ще сфери суспільного життя, на вашу думку, потребували негайного перетворення? Чому?</w:t>
      </w:r>
    </w:p>
    <w:p w:rsidR="00E40812" w:rsidRDefault="00E40812" w:rsidP="00E408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81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40812">
        <w:rPr>
          <w:rFonts w:ascii="Times New Roman" w:hAnsi="Times New Roman" w:cs="Times New Roman"/>
          <w:b/>
          <w:sz w:val="28"/>
          <w:szCs w:val="28"/>
          <w:lang w:val="uk-UA"/>
        </w:rPr>
        <w:t>. Вивчення нового матеріалу</w:t>
      </w:r>
    </w:p>
    <w:p w:rsidR="00C73BD1" w:rsidRDefault="004F7D0E" w:rsidP="004F7D0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F7D0E">
        <w:rPr>
          <w:rFonts w:ascii="Times New Roman" w:hAnsi="Times New Roman" w:cs="Times New Roman"/>
          <w:b/>
          <w:i/>
          <w:sz w:val="28"/>
          <w:szCs w:val="28"/>
          <w:lang w:val="uk-UA"/>
        </w:rPr>
        <w:t>Реформи 60-70-х рр. у Росії та їхні наслідки для імперії</w:t>
      </w:r>
    </w:p>
    <w:p w:rsidR="004F7D0E" w:rsidRPr="005173D6" w:rsidRDefault="004F7D0E" w:rsidP="00BF395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73D6">
        <w:rPr>
          <w:rFonts w:ascii="Times New Roman" w:hAnsi="Times New Roman" w:cs="Times New Roman"/>
          <w:i/>
          <w:sz w:val="28"/>
          <w:szCs w:val="28"/>
          <w:lang w:val="uk-UA"/>
        </w:rPr>
        <w:t>Захист доповідей</w:t>
      </w:r>
    </w:p>
    <w:p w:rsidR="004F7D0E" w:rsidRDefault="004F7D0E" w:rsidP="004F7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3D6">
        <w:rPr>
          <w:rFonts w:ascii="Times New Roman" w:hAnsi="Times New Roman" w:cs="Times New Roman"/>
          <w:i/>
          <w:sz w:val="28"/>
          <w:szCs w:val="28"/>
          <w:lang w:val="uk-UA"/>
        </w:rPr>
        <w:t>1й 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3D6">
        <w:rPr>
          <w:rFonts w:ascii="Times New Roman" w:hAnsi="Times New Roman" w:cs="Times New Roman"/>
          <w:sz w:val="28"/>
          <w:szCs w:val="28"/>
          <w:lang w:val="uk-UA"/>
        </w:rPr>
        <w:t>Земська реформа (1864р.)</w:t>
      </w:r>
    </w:p>
    <w:p w:rsidR="005173D6" w:rsidRDefault="005173D6" w:rsidP="004F7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3D6">
        <w:rPr>
          <w:rFonts w:ascii="Times New Roman" w:hAnsi="Times New Roman" w:cs="Times New Roman"/>
          <w:i/>
          <w:sz w:val="28"/>
          <w:szCs w:val="28"/>
          <w:lang w:val="uk-UA"/>
        </w:rPr>
        <w:t>2й 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Судова реформа (1864р.)</w:t>
      </w:r>
    </w:p>
    <w:p w:rsidR="005173D6" w:rsidRDefault="005173D6" w:rsidP="004F7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3D6">
        <w:rPr>
          <w:rFonts w:ascii="Times New Roman" w:hAnsi="Times New Roman" w:cs="Times New Roman"/>
          <w:i/>
          <w:sz w:val="28"/>
          <w:szCs w:val="28"/>
          <w:lang w:val="uk-UA"/>
        </w:rPr>
        <w:t>3й 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Військова реформа (1862-1877рр.)</w:t>
      </w:r>
    </w:p>
    <w:p w:rsidR="005173D6" w:rsidRDefault="005173D6" w:rsidP="004F7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3D6">
        <w:rPr>
          <w:rFonts w:ascii="Times New Roman" w:hAnsi="Times New Roman" w:cs="Times New Roman"/>
          <w:i/>
          <w:sz w:val="28"/>
          <w:szCs w:val="28"/>
          <w:lang w:val="uk-UA"/>
        </w:rPr>
        <w:t>4й 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Міська реформа (1870р.)</w:t>
      </w:r>
    </w:p>
    <w:p w:rsidR="005173D6" w:rsidRDefault="005173D6" w:rsidP="004F7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3D6">
        <w:rPr>
          <w:rFonts w:ascii="Times New Roman" w:hAnsi="Times New Roman" w:cs="Times New Roman"/>
          <w:i/>
          <w:sz w:val="28"/>
          <w:szCs w:val="28"/>
          <w:lang w:val="uk-UA"/>
        </w:rPr>
        <w:t>5й 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Освітня реформа (1863р.)</w:t>
      </w:r>
    </w:p>
    <w:p w:rsidR="005173D6" w:rsidRDefault="005173D6" w:rsidP="004F7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3D6">
        <w:rPr>
          <w:rFonts w:ascii="Times New Roman" w:hAnsi="Times New Roman" w:cs="Times New Roman"/>
          <w:i/>
          <w:sz w:val="28"/>
          <w:szCs w:val="28"/>
          <w:lang w:val="uk-UA"/>
        </w:rPr>
        <w:t>6й 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Цензурна реформа (1865р.)</w:t>
      </w:r>
    </w:p>
    <w:p w:rsidR="005173D6" w:rsidRPr="004F7D0E" w:rsidRDefault="005173D6" w:rsidP="004F7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3D6">
        <w:rPr>
          <w:rFonts w:ascii="Times New Roman" w:hAnsi="Times New Roman" w:cs="Times New Roman"/>
          <w:i/>
          <w:sz w:val="28"/>
          <w:szCs w:val="28"/>
          <w:lang w:val="uk-UA"/>
        </w:rPr>
        <w:t>7й 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Фінансова реформа (1865р.)</w:t>
      </w:r>
    </w:p>
    <w:p w:rsidR="00E40812" w:rsidRDefault="00E40812" w:rsidP="00E40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F3956">
        <w:rPr>
          <w:rFonts w:ascii="Times New Roman" w:hAnsi="Times New Roman" w:cs="Times New Roman"/>
          <w:sz w:val="28"/>
          <w:szCs w:val="28"/>
          <w:lang w:val="uk-UA"/>
        </w:rPr>
        <w:t>У ході виступу учнів складається узагальнюючих таблиця.</w:t>
      </w:r>
    </w:p>
    <w:p w:rsidR="00BF3956" w:rsidRDefault="00BF3956" w:rsidP="00E40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Орієнтований вигляд таблиці</w:t>
      </w:r>
    </w:p>
    <w:p w:rsidR="004B7FD9" w:rsidRDefault="004B7FD9" w:rsidP="004B7F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B7FD9" w:rsidRPr="00866572" w:rsidRDefault="004B7FD9" w:rsidP="004B7FD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66572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Реформи 60-70-х років ХІХ ст.</w:t>
      </w:r>
    </w:p>
    <w:tbl>
      <w:tblPr>
        <w:tblStyle w:val="a4"/>
        <w:tblW w:w="0" w:type="auto"/>
        <w:tblInd w:w="-318" w:type="dxa"/>
        <w:tblLook w:val="04A0"/>
      </w:tblPr>
      <w:tblGrid>
        <w:gridCol w:w="1844"/>
        <w:gridCol w:w="8045"/>
      </w:tblGrid>
      <w:tr w:rsidR="004B7FD9" w:rsidTr="00B03946">
        <w:tc>
          <w:tcPr>
            <w:tcW w:w="1844" w:type="dxa"/>
          </w:tcPr>
          <w:p w:rsidR="004B7FD9" w:rsidRPr="00C13CE8" w:rsidRDefault="00C13CE8" w:rsidP="00C13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3C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Реформа</w:t>
            </w:r>
          </w:p>
        </w:tc>
        <w:tc>
          <w:tcPr>
            <w:tcW w:w="8045" w:type="dxa"/>
          </w:tcPr>
          <w:p w:rsidR="004B7FD9" w:rsidRPr="00C13CE8" w:rsidRDefault="00C13CE8" w:rsidP="00C13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3C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</w:tr>
      <w:tr w:rsidR="004B7FD9" w:rsidTr="00B03946">
        <w:tc>
          <w:tcPr>
            <w:tcW w:w="1844" w:type="dxa"/>
          </w:tcPr>
          <w:p w:rsidR="004B7FD9" w:rsidRDefault="00C13CE8" w:rsidP="00E40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Земська реформа (1864р.)</w:t>
            </w:r>
          </w:p>
        </w:tc>
        <w:tc>
          <w:tcPr>
            <w:tcW w:w="8045" w:type="dxa"/>
          </w:tcPr>
          <w:p w:rsidR="00866572" w:rsidRPr="00866572" w:rsidRDefault="00866572" w:rsidP="0086657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Створювалися виборні органи влади – земства (у губерніях і повітах), які складалися з представників усіх станів. </w:t>
            </w:r>
          </w:p>
          <w:p w:rsidR="004B7FD9" w:rsidRPr="00866572" w:rsidRDefault="00866572" w:rsidP="0086657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Земства займалися господарськими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66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культурними питаннями. </w:t>
            </w:r>
          </w:p>
        </w:tc>
      </w:tr>
      <w:tr w:rsidR="004B7FD9" w:rsidTr="00B03946">
        <w:tc>
          <w:tcPr>
            <w:tcW w:w="1844" w:type="dxa"/>
          </w:tcPr>
          <w:p w:rsidR="004B7FD9" w:rsidRDefault="00C13CE8" w:rsidP="00C13C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Судова реформа (1864р.)</w:t>
            </w:r>
          </w:p>
        </w:tc>
        <w:tc>
          <w:tcPr>
            <w:tcW w:w="8045" w:type="dxa"/>
          </w:tcPr>
          <w:p w:rsidR="004B7FD9" w:rsidRDefault="00866572" w:rsidP="0086657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 став позастановим, гласним і незалежним (</w:t>
            </w:r>
            <w:r w:rsidRPr="00866572">
              <w:rPr>
                <w:rFonts w:ascii="Times New Roman" w:hAnsi="Times New Roman" w:cs="Times New Roman"/>
                <w:sz w:val="28"/>
                <w:szCs w:val="28"/>
              </w:rPr>
              <w:t>судді призначалися урядом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866572" w:rsidRDefault="00866572" w:rsidP="0086657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Запроваджено суди присяжних засідателів.</w:t>
            </w:r>
          </w:p>
          <w:p w:rsidR="00866572" w:rsidRPr="00866572" w:rsidRDefault="00866572" w:rsidP="0086657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Обвинувачений мав право на захист – адвоката.</w:t>
            </w:r>
          </w:p>
        </w:tc>
      </w:tr>
      <w:tr w:rsidR="004B7FD9" w:rsidTr="00B03946">
        <w:tc>
          <w:tcPr>
            <w:tcW w:w="1844" w:type="dxa"/>
          </w:tcPr>
          <w:p w:rsidR="004B7FD9" w:rsidRDefault="00C13CE8" w:rsidP="00E40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Військова реформа (1862-1877рр.)</w:t>
            </w:r>
          </w:p>
        </w:tc>
        <w:tc>
          <w:tcPr>
            <w:tcW w:w="8045" w:type="dxa"/>
          </w:tcPr>
          <w:p w:rsidR="00866572" w:rsidRPr="00866572" w:rsidRDefault="00866572" w:rsidP="00866572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Запроваджувалася загальна військова повинність для чоловіків, </w:t>
            </w:r>
            <w:r w:rsidRPr="00866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досягли 21-річного віку.</w:t>
            </w:r>
            <w:r w:rsidRPr="00866572">
              <w:rPr>
                <w:sz w:val="28"/>
                <w:szCs w:val="28"/>
              </w:rPr>
              <w:t xml:space="preserve"> </w:t>
            </w:r>
          </w:p>
          <w:p w:rsidR="00866572" w:rsidRPr="00866572" w:rsidRDefault="00866572" w:rsidP="0086657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572">
              <w:rPr>
                <w:rFonts w:ascii="Times New Roman" w:hAnsi="Times New Roman" w:cs="Times New Roman"/>
                <w:sz w:val="28"/>
                <w:szCs w:val="28"/>
              </w:rPr>
              <w:t>Скорочувався строк військової служби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іхота – 6р., флот </w:t>
            </w:r>
            <w:r w:rsidRPr="00866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7р.).</w:t>
            </w:r>
            <w:r w:rsidRPr="00866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FD9" w:rsidRPr="00866572" w:rsidRDefault="00866572" w:rsidP="0086657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Переозброєння армії, створення системи підготовки офіцерів.</w:t>
            </w:r>
            <w:r w:rsidRPr="00866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7FD9" w:rsidTr="00B03946">
        <w:tc>
          <w:tcPr>
            <w:tcW w:w="1844" w:type="dxa"/>
          </w:tcPr>
          <w:p w:rsidR="00C13CE8" w:rsidRDefault="00C13CE8" w:rsidP="00C13C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Міська реформа (1870р.)</w:t>
            </w:r>
          </w:p>
          <w:p w:rsidR="004B7FD9" w:rsidRDefault="004B7FD9" w:rsidP="00E40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45" w:type="dxa"/>
          </w:tcPr>
          <w:p w:rsidR="004B7FD9" w:rsidRPr="00402E57" w:rsidRDefault="00402E57" w:rsidP="00402E5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2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містах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створювалися виборні органи влади – міські думи, які розв’язували питання благоустрою</w:t>
            </w:r>
            <w:r w:rsidR="00866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міст, освіти, охорони здоров’я. </w:t>
            </w:r>
          </w:p>
        </w:tc>
      </w:tr>
      <w:tr w:rsidR="004B7FD9" w:rsidTr="00B03946">
        <w:tc>
          <w:tcPr>
            <w:tcW w:w="1844" w:type="dxa"/>
          </w:tcPr>
          <w:p w:rsidR="004B7FD9" w:rsidRDefault="00C13CE8" w:rsidP="00E40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реформа (1863р.)</w:t>
            </w:r>
          </w:p>
        </w:tc>
        <w:tc>
          <w:tcPr>
            <w:tcW w:w="8045" w:type="dxa"/>
          </w:tcPr>
          <w:p w:rsidR="004B7FD9" w:rsidRDefault="00402E57" w:rsidP="00402E5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Збільшилася кількість початкових, середніх і вищих навчальних закладів.</w:t>
            </w:r>
          </w:p>
          <w:p w:rsidR="00402E57" w:rsidRDefault="00402E57" w:rsidP="00402E5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Відкривалися земські школи.</w:t>
            </w:r>
          </w:p>
          <w:p w:rsidR="00402E57" w:rsidRPr="00402E57" w:rsidRDefault="00402E57" w:rsidP="00402E5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Відкривалися навчальні заклади для жінок.</w:t>
            </w:r>
          </w:p>
        </w:tc>
      </w:tr>
      <w:tr w:rsidR="004B7FD9" w:rsidTr="00B03946">
        <w:tc>
          <w:tcPr>
            <w:tcW w:w="1844" w:type="dxa"/>
          </w:tcPr>
          <w:p w:rsidR="004B7FD9" w:rsidRDefault="00C13CE8" w:rsidP="00E40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Цензурна реформа (1865р.)</w:t>
            </w:r>
          </w:p>
        </w:tc>
        <w:tc>
          <w:tcPr>
            <w:tcW w:w="8045" w:type="dxa"/>
          </w:tcPr>
          <w:p w:rsidR="004B7FD9" w:rsidRDefault="00402E57" w:rsidP="00402E5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Цензурні установи підпорядковувалися Міністерству внутрішніх справ.</w:t>
            </w:r>
          </w:p>
          <w:p w:rsidR="00402E57" w:rsidRPr="00402E57" w:rsidRDefault="00402E57" w:rsidP="00402E5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видання, призначені для масового читача, підлягали попередній цензурі.</w:t>
            </w:r>
          </w:p>
        </w:tc>
      </w:tr>
      <w:tr w:rsidR="004B7FD9" w:rsidTr="00B03946">
        <w:tc>
          <w:tcPr>
            <w:tcW w:w="1844" w:type="dxa"/>
          </w:tcPr>
          <w:p w:rsidR="004B7FD9" w:rsidRDefault="00C13CE8" w:rsidP="00E40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Фінансова реформа (1865р.)</w:t>
            </w:r>
          </w:p>
        </w:tc>
        <w:tc>
          <w:tcPr>
            <w:tcW w:w="8045" w:type="dxa"/>
          </w:tcPr>
          <w:p w:rsidR="00C13CE8" w:rsidRPr="00402E57" w:rsidRDefault="00C13CE8" w:rsidP="00402E5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57">
              <w:rPr>
                <w:rFonts w:ascii="Times New Roman" w:hAnsi="Times New Roman" w:cs="Times New Roman"/>
                <w:sz w:val="28"/>
                <w:szCs w:val="28"/>
              </w:rPr>
              <w:t xml:space="preserve">Створено Державний банк. </w:t>
            </w:r>
          </w:p>
          <w:p w:rsidR="004B7FD9" w:rsidRPr="00402E57" w:rsidRDefault="00C13CE8" w:rsidP="00402E5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2E57">
              <w:rPr>
                <w:rFonts w:ascii="Times New Roman" w:hAnsi="Times New Roman" w:cs="Times New Roman"/>
                <w:sz w:val="28"/>
                <w:szCs w:val="28"/>
              </w:rPr>
              <w:t>Сформована податкова система</w:t>
            </w:r>
            <w:r w:rsidR="00402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F3956" w:rsidRDefault="00BF3956" w:rsidP="00E40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C32" w:rsidRDefault="00155C32" w:rsidP="00E408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81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4081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Узагальнення та систематизація знань</w:t>
      </w:r>
    </w:p>
    <w:p w:rsidR="00155C32" w:rsidRPr="00B03946" w:rsidRDefault="00196451" w:rsidP="00E4081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39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</w:t>
      </w:r>
      <w:r w:rsidR="00155C32" w:rsidRPr="00B03946">
        <w:rPr>
          <w:rFonts w:ascii="Times New Roman" w:hAnsi="Times New Roman" w:cs="Times New Roman"/>
          <w:b/>
          <w:i/>
          <w:sz w:val="28"/>
          <w:szCs w:val="28"/>
          <w:lang w:val="uk-UA"/>
        </w:rPr>
        <w:t>Співвіднесіть реформи та їх зміст</w:t>
      </w:r>
    </w:p>
    <w:tbl>
      <w:tblPr>
        <w:tblStyle w:val="a4"/>
        <w:tblW w:w="0" w:type="auto"/>
        <w:tblInd w:w="-318" w:type="dxa"/>
        <w:tblLook w:val="04A0"/>
      </w:tblPr>
      <w:tblGrid>
        <w:gridCol w:w="2836"/>
        <w:gridCol w:w="7053"/>
      </w:tblGrid>
      <w:tr w:rsidR="00155C32" w:rsidTr="00B03946">
        <w:tc>
          <w:tcPr>
            <w:tcW w:w="2836" w:type="dxa"/>
          </w:tcPr>
          <w:p w:rsidR="00155C32" w:rsidRPr="00C86D30" w:rsidRDefault="00C86D30" w:rsidP="00B03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Судова реформа</w:t>
            </w:r>
          </w:p>
        </w:tc>
        <w:tc>
          <w:tcPr>
            <w:tcW w:w="7053" w:type="dxa"/>
          </w:tcPr>
          <w:p w:rsidR="00155C32" w:rsidRPr="00C86D30" w:rsidRDefault="00C86D30" w:rsidP="00C86D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6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Pr="00C86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творювалися виборні органи влади, які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C86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займалися господарськими та культурними питаннями.</w:t>
            </w:r>
          </w:p>
        </w:tc>
      </w:tr>
      <w:tr w:rsidR="00155C32" w:rsidTr="00B03946">
        <w:tc>
          <w:tcPr>
            <w:tcW w:w="2836" w:type="dxa"/>
          </w:tcPr>
          <w:p w:rsidR="00155C32" w:rsidRPr="00C86D30" w:rsidRDefault="00C86D30" w:rsidP="00B03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Земська реформа</w:t>
            </w:r>
          </w:p>
        </w:tc>
        <w:tc>
          <w:tcPr>
            <w:tcW w:w="7053" w:type="dxa"/>
          </w:tcPr>
          <w:p w:rsidR="00155C32" w:rsidRDefault="00C86D30" w:rsidP="00C86D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 переозброєння армії, створення системи підготовки офіцерів</w:t>
            </w:r>
          </w:p>
        </w:tc>
      </w:tr>
      <w:tr w:rsidR="00155C32" w:rsidTr="00B03946">
        <w:tc>
          <w:tcPr>
            <w:tcW w:w="2836" w:type="dxa"/>
          </w:tcPr>
          <w:p w:rsidR="00155C32" w:rsidRDefault="00C86D30" w:rsidP="00B03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Міська реформа</w:t>
            </w:r>
          </w:p>
        </w:tc>
        <w:tc>
          <w:tcPr>
            <w:tcW w:w="7053" w:type="dxa"/>
          </w:tcPr>
          <w:p w:rsidR="00155C32" w:rsidRDefault="00C86D30" w:rsidP="00C86D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відкривалися земські школи, навчальні заклади для жінок</w:t>
            </w:r>
          </w:p>
        </w:tc>
      </w:tr>
      <w:tr w:rsidR="00155C32" w:rsidTr="00B03946">
        <w:tc>
          <w:tcPr>
            <w:tcW w:w="2836" w:type="dxa"/>
          </w:tcPr>
          <w:p w:rsidR="00155C32" w:rsidRDefault="00C86D30" w:rsidP="00B03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Військова реформа</w:t>
            </w:r>
          </w:p>
        </w:tc>
        <w:tc>
          <w:tcPr>
            <w:tcW w:w="7053" w:type="dxa"/>
          </w:tcPr>
          <w:p w:rsidR="00155C32" w:rsidRDefault="00C86D30" w:rsidP="00E40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 створювалися виборні органи влади, які розв’язували питання благоустрою міст, освіти, охорони здоров’я </w:t>
            </w:r>
          </w:p>
        </w:tc>
      </w:tr>
      <w:tr w:rsidR="00155C32" w:rsidTr="00B03946">
        <w:tc>
          <w:tcPr>
            <w:tcW w:w="2836" w:type="dxa"/>
          </w:tcPr>
          <w:p w:rsidR="00155C32" w:rsidRDefault="00155C32" w:rsidP="00E40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3" w:type="dxa"/>
          </w:tcPr>
          <w:p w:rsidR="00155C32" w:rsidRDefault="00C86D30" w:rsidP="00E40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 суд став позастановим, гласним і незалежним</w:t>
            </w:r>
          </w:p>
        </w:tc>
      </w:tr>
    </w:tbl>
    <w:p w:rsidR="00155C32" w:rsidRDefault="00155C32" w:rsidP="00E40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30" w:rsidRDefault="00C86D30" w:rsidP="00C86D3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D3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Відповідь: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1Д; 2А; 3Г; 4Б.</w:t>
      </w:r>
    </w:p>
    <w:p w:rsidR="00B27DA0" w:rsidRPr="00B03946" w:rsidRDefault="00196451" w:rsidP="0019645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3946"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 w:rsidR="00B03946" w:rsidRPr="00B039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Бесіда за питаннями</w:t>
      </w:r>
    </w:p>
    <w:p w:rsidR="00B03946" w:rsidRDefault="00B03946" w:rsidP="001964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Чим були зумовлені реформи 60-70рр. ХІХ ст.?</w:t>
      </w:r>
    </w:p>
    <w:p w:rsidR="00B03946" w:rsidRPr="00196451" w:rsidRDefault="00B03946" w:rsidP="001964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Якими були наслідки реформ адміністративно-політичного управління? </w:t>
      </w:r>
    </w:p>
    <w:p w:rsidR="00C86D30" w:rsidRPr="00BF725D" w:rsidRDefault="00C86D30" w:rsidP="00C86D3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E4081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F725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4081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="00BF72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F725D">
        <w:rPr>
          <w:rFonts w:ascii="Times New Roman" w:hAnsi="Times New Roman" w:cs="Times New Roman"/>
          <w:b/>
          <w:sz w:val="28"/>
          <w:szCs w:val="28"/>
          <w:lang w:val="uk-UA"/>
        </w:rPr>
        <w:t>Підбиття підсумків уроку</w:t>
      </w:r>
    </w:p>
    <w:p w:rsidR="00C86D30" w:rsidRPr="00BF725D" w:rsidRDefault="00BF725D" w:rsidP="00C86D3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25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F72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C86D30" w:rsidRPr="00BF725D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sectPr w:rsidR="00C86D30" w:rsidRPr="00BF725D" w:rsidSect="00B039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05E"/>
    <w:multiLevelType w:val="hybridMultilevel"/>
    <w:tmpl w:val="DBD4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F146B"/>
    <w:multiLevelType w:val="hybridMultilevel"/>
    <w:tmpl w:val="ECEE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E6A78"/>
    <w:multiLevelType w:val="hybridMultilevel"/>
    <w:tmpl w:val="3766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406D"/>
    <w:multiLevelType w:val="hybridMultilevel"/>
    <w:tmpl w:val="93443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C2233"/>
    <w:multiLevelType w:val="hybridMultilevel"/>
    <w:tmpl w:val="6F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82B5A"/>
    <w:multiLevelType w:val="hybridMultilevel"/>
    <w:tmpl w:val="4DC0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A7B32"/>
    <w:multiLevelType w:val="hybridMultilevel"/>
    <w:tmpl w:val="B302FAA2"/>
    <w:lvl w:ilvl="0" w:tplc="B582E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46DF9"/>
    <w:multiLevelType w:val="hybridMultilevel"/>
    <w:tmpl w:val="4F60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95A20"/>
    <w:multiLevelType w:val="hybridMultilevel"/>
    <w:tmpl w:val="E214A5E4"/>
    <w:lvl w:ilvl="0" w:tplc="899EF3B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617A5E88"/>
    <w:multiLevelType w:val="hybridMultilevel"/>
    <w:tmpl w:val="AF00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43978"/>
    <w:multiLevelType w:val="hybridMultilevel"/>
    <w:tmpl w:val="E6328B9C"/>
    <w:lvl w:ilvl="0" w:tplc="49F470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4082E"/>
    <w:multiLevelType w:val="hybridMultilevel"/>
    <w:tmpl w:val="EA5E9A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428C3"/>
    <w:multiLevelType w:val="hybridMultilevel"/>
    <w:tmpl w:val="3F4A73B4"/>
    <w:lvl w:ilvl="0" w:tplc="B21424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FBE"/>
    <w:rsid w:val="00155C32"/>
    <w:rsid w:val="00196451"/>
    <w:rsid w:val="00402E57"/>
    <w:rsid w:val="004B161E"/>
    <w:rsid w:val="004B7FD9"/>
    <w:rsid w:val="004F7D0E"/>
    <w:rsid w:val="005173D6"/>
    <w:rsid w:val="005B1C15"/>
    <w:rsid w:val="00620D9F"/>
    <w:rsid w:val="00866572"/>
    <w:rsid w:val="00A12024"/>
    <w:rsid w:val="00A600E3"/>
    <w:rsid w:val="00B03946"/>
    <w:rsid w:val="00B27DA0"/>
    <w:rsid w:val="00BF3956"/>
    <w:rsid w:val="00BF725D"/>
    <w:rsid w:val="00C13CE8"/>
    <w:rsid w:val="00C31A4E"/>
    <w:rsid w:val="00C73BD1"/>
    <w:rsid w:val="00C86D30"/>
    <w:rsid w:val="00D774D5"/>
    <w:rsid w:val="00E40812"/>
    <w:rsid w:val="00F64F40"/>
    <w:rsid w:val="00FD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0E3"/>
    <w:pPr>
      <w:ind w:left="720"/>
      <w:contextualSpacing/>
    </w:pPr>
  </w:style>
  <w:style w:type="table" w:styleId="a4">
    <w:name w:val="Table Grid"/>
    <w:basedOn w:val="a1"/>
    <w:uiPriority w:val="59"/>
    <w:rsid w:val="004B7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6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2015-02-05T15:20:00Z</cp:lastPrinted>
  <dcterms:created xsi:type="dcterms:W3CDTF">2015-02-05T12:51:00Z</dcterms:created>
  <dcterms:modified xsi:type="dcterms:W3CDTF">2015-02-05T15:20:00Z</dcterms:modified>
</cp:coreProperties>
</file>